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E" w:rsidRDefault="00456A1E">
      <w:pPr>
        <w:spacing w:before="64"/>
        <w:ind w:right="477"/>
        <w:jc w:val="right"/>
      </w:pPr>
    </w:p>
    <w:p w:rsidR="00456A1E" w:rsidRDefault="00456A1E">
      <w:pPr>
        <w:rPr>
          <w:sz w:val="24"/>
        </w:rPr>
      </w:pPr>
    </w:p>
    <w:p w:rsidR="00456A1E" w:rsidRDefault="00C038E4">
      <w:pPr>
        <w:pStyle w:val="Corpodetexto"/>
        <w:spacing w:before="189"/>
        <w:ind w:left="100"/>
      </w:pPr>
      <w:r>
        <w:rPr>
          <w:spacing w:val="-3"/>
        </w:rPr>
        <w:t>ANEXO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– TABELA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PONTUAÇÃO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7"/>
        </w:rPr>
        <w:t xml:space="preserve"> </w:t>
      </w:r>
      <w:r>
        <w:rPr>
          <w:spacing w:val="-2"/>
        </w:rPr>
        <w:t>PROVA</w:t>
      </w:r>
      <w:r>
        <w:rPr>
          <w:spacing w:val="-24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AVALIAÇÃO</w:t>
      </w:r>
      <w:r>
        <w:rPr>
          <w:spacing w:val="5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CURRÍCULO</w:t>
      </w:r>
      <w:r w:rsidR="00563AFC">
        <w:rPr>
          <w:spacing w:val="-2"/>
        </w:rPr>
        <w:t xml:space="preserve"> (MESTRADO)</w:t>
      </w:r>
    </w:p>
    <w:p w:rsidR="00456A1E" w:rsidRDefault="00456A1E">
      <w:pPr>
        <w:pStyle w:val="Corpodetexto"/>
        <w:spacing w:before="4"/>
        <w:rPr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04"/>
        <w:gridCol w:w="660"/>
        <w:gridCol w:w="660"/>
        <w:gridCol w:w="660"/>
      </w:tblGrid>
      <w:tr w:rsidR="00456A1E">
        <w:trPr>
          <w:trHeight w:val="352"/>
        </w:trPr>
        <w:tc>
          <w:tcPr>
            <w:tcW w:w="994" w:type="dxa"/>
            <w:vMerge w:val="restart"/>
          </w:tcPr>
          <w:p w:rsidR="00456A1E" w:rsidRDefault="00C038E4">
            <w:pPr>
              <w:pStyle w:val="TableParagraph"/>
              <w:ind w:left="59" w:right="27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Cate-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gorias</w:t>
            </w:r>
          </w:p>
        </w:tc>
        <w:tc>
          <w:tcPr>
            <w:tcW w:w="6304" w:type="dxa"/>
            <w:vMerge w:val="restart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56A1E" w:rsidRDefault="00C038E4">
            <w:pPr>
              <w:pStyle w:val="TableParagraph"/>
              <w:spacing w:line="225" w:lineRule="exact"/>
              <w:ind w:left="5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Itens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Ponderáveis</w:t>
            </w:r>
          </w:p>
        </w:tc>
        <w:tc>
          <w:tcPr>
            <w:tcW w:w="1980" w:type="dxa"/>
            <w:gridSpan w:val="3"/>
          </w:tcPr>
          <w:p w:rsidR="00456A1E" w:rsidRDefault="00C038E4">
            <w:pPr>
              <w:pStyle w:val="TableParagraph"/>
              <w:spacing w:line="236" w:lineRule="exact"/>
              <w:ind w:left="45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Pontuação</w:t>
            </w:r>
          </w:p>
        </w:tc>
      </w:tr>
      <w:tr w:rsidR="00456A1E">
        <w:trPr>
          <w:trHeight w:val="388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9" w:right="3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Unid.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9" w:right="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Máx.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Obt.</w:t>
            </w:r>
          </w:p>
        </w:tc>
      </w:tr>
      <w:tr w:rsidR="00456A1E">
        <w:trPr>
          <w:trHeight w:val="825"/>
        </w:trPr>
        <w:tc>
          <w:tcPr>
            <w:tcW w:w="994" w:type="dxa"/>
            <w:vMerge w:val="restart"/>
          </w:tcPr>
          <w:p w:rsidR="00456A1E" w:rsidRDefault="00C038E4">
            <w:pPr>
              <w:pStyle w:val="TableParagraph"/>
              <w:ind w:left="59" w:right="254"/>
              <w:rPr>
                <w:sz w:val="21"/>
              </w:rPr>
            </w:pPr>
            <w:r>
              <w:rPr>
                <w:sz w:val="21"/>
              </w:rPr>
              <w:t>Experi-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ência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sional</w:t>
            </w: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 w:right="133"/>
              <w:jc w:val="both"/>
              <w:rPr>
                <w:sz w:val="21"/>
              </w:rPr>
            </w:pPr>
            <w:r>
              <w:rPr>
                <w:sz w:val="21"/>
              </w:rPr>
              <w:t>Semestre letivo de exercício do magistério superior (experiências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em instituições diferentes contam independentemente uma 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outra)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456A1E" w:rsidRDefault="00C038E4">
            <w:pPr>
              <w:pStyle w:val="TableParagraph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 w:val="restart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456A1E" w:rsidRDefault="00C038E4"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825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 w:right="574"/>
              <w:jc w:val="both"/>
              <w:rPr>
                <w:sz w:val="21"/>
              </w:rPr>
            </w:pPr>
            <w:r>
              <w:rPr>
                <w:sz w:val="21"/>
              </w:rPr>
              <w:t>Semestre letivo de exercício do magistério em Ensino Médio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(experiências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instituições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diferentes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independentemente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outra)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456A1E" w:rsidRDefault="00C038E4">
            <w:pPr>
              <w:pStyle w:val="TableParagraph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Semestre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letivo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exercício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3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Semestre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letivo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exercício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extensão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Experiência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Sociais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afins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(período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gramStart"/>
            <w:r>
              <w:rPr>
                <w:sz w:val="21"/>
              </w:rPr>
              <w:t>6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meses)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 w:right="-15"/>
              <w:rPr>
                <w:sz w:val="21"/>
              </w:rPr>
            </w:pPr>
            <w:r>
              <w:rPr>
                <w:sz w:val="21"/>
              </w:rPr>
              <w:t>Participação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gestão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pública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formulação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políticas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públicas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sz w:val="21"/>
              </w:rPr>
              <w:t>Participação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terceiro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setor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9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484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FC2AE7" w:rsidRDefault="00C038E4" w:rsidP="00FC2AE7">
            <w:pPr>
              <w:pStyle w:val="TableParagraph"/>
              <w:spacing w:line="236" w:lineRule="exact"/>
              <w:ind w:left="56" w:right="-15"/>
              <w:rPr>
                <w:sz w:val="21"/>
              </w:rPr>
            </w:pPr>
            <w:r>
              <w:rPr>
                <w:sz w:val="21"/>
              </w:rPr>
              <w:t>Estágio</w:t>
            </w:r>
            <w:r>
              <w:rPr>
                <w:spacing w:val="11"/>
                <w:sz w:val="21"/>
              </w:rPr>
              <w:t xml:space="preserve"> </w:t>
            </w:r>
          </w:p>
          <w:p w:rsidR="00456A1E" w:rsidRDefault="00456A1E">
            <w:pPr>
              <w:pStyle w:val="TableParagraph"/>
              <w:spacing w:before="1" w:line="227" w:lineRule="exact"/>
              <w:ind w:left="56"/>
              <w:rPr>
                <w:sz w:val="21"/>
              </w:rPr>
            </w:pP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 w:val="restart"/>
          </w:tcPr>
          <w:p w:rsidR="00456A1E" w:rsidRDefault="00C038E4">
            <w:pPr>
              <w:pStyle w:val="TableParagraph"/>
              <w:ind w:left="59" w:right="192"/>
              <w:rPr>
                <w:sz w:val="21"/>
              </w:rPr>
            </w:pPr>
            <w:r>
              <w:rPr>
                <w:sz w:val="21"/>
              </w:rPr>
              <w:t>Publi-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cações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período</w:t>
            </w:r>
            <w:r>
              <w:rPr>
                <w:spacing w:val="-56"/>
                <w:sz w:val="21"/>
              </w:rPr>
              <w:t xml:space="preserve"> </w:t>
            </w:r>
            <w:r w:rsidR="00563AFC">
              <w:rPr>
                <w:sz w:val="21"/>
              </w:rPr>
              <w:t>2017</w:t>
            </w:r>
            <w:bookmarkStart w:id="0" w:name="_GoBack"/>
            <w:bookmarkEnd w:id="0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:rsidR="00456A1E" w:rsidRDefault="00C038E4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pacing w:val="-1"/>
                <w:sz w:val="21"/>
              </w:rPr>
              <w:t>Artigo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periódico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Qualis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660" w:type="dxa"/>
            <w:vMerge w:val="restart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456A1E" w:rsidRDefault="00C038E4"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6,0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pacing w:val="-1"/>
                <w:sz w:val="21"/>
              </w:rPr>
              <w:t>Artigo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periódico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Qualis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FC2AE7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C038E4">
              <w:rPr>
                <w:sz w:val="21"/>
              </w:rPr>
              <w:t>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37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FC2AE7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2,0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FC2AE7">
            <w:pPr>
              <w:pStyle w:val="TableParagraph"/>
              <w:spacing w:line="239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FC2AE7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AE7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FC2AE7" w:rsidRDefault="00FC2AE7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FC2AE7" w:rsidRDefault="00FC2AE7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 em períodico Qualis B5 em Sociologia</w:t>
            </w:r>
          </w:p>
        </w:tc>
        <w:tc>
          <w:tcPr>
            <w:tcW w:w="660" w:type="dxa"/>
          </w:tcPr>
          <w:p w:rsidR="00FC2AE7" w:rsidRDefault="00FC2AE7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FC2AE7" w:rsidRDefault="00FC2A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FC2AE7" w:rsidRDefault="00FC2A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Livro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integral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Sociais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ISBN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Capítulo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livro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Sociais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ISBN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2,0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3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 w:right="-15"/>
              <w:rPr>
                <w:sz w:val="21"/>
              </w:rPr>
            </w:pPr>
            <w:r>
              <w:rPr>
                <w:sz w:val="21"/>
              </w:rPr>
              <w:t>Trabalhos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completos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publicados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anais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eventos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científicos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(limite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06 trabalhos)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7" w:lineRule="auto"/>
              <w:ind w:left="56"/>
              <w:rPr>
                <w:sz w:val="21"/>
              </w:rPr>
            </w:pPr>
            <w:r>
              <w:rPr>
                <w:sz w:val="21"/>
              </w:rPr>
              <w:t>Resumos publicados em anais de eventos científicos (limite de 06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resumos)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sz w:val="21"/>
              </w:rPr>
              <w:t>Relatórios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técnicos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9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966"/>
        </w:trPr>
        <w:tc>
          <w:tcPr>
            <w:tcW w:w="994" w:type="dxa"/>
            <w:vMerge w:val="restart"/>
          </w:tcPr>
          <w:p w:rsidR="00456A1E" w:rsidRDefault="00C038E4">
            <w:pPr>
              <w:pStyle w:val="TableParagraph"/>
              <w:tabs>
                <w:tab w:val="left" w:pos="812"/>
              </w:tabs>
              <w:ind w:left="59" w:right="51"/>
              <w:rPr>
                <w:sz w:val="21"/>
              </w:rPr>
            </w:pPr>
            <w:r>
              <w:rPr>
                <w:sz w:val="21"/>
              </w:rPr>
              <w:t>Bolsas,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torias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trabalhos</w:t>
            </w:r>
            <w:r>
              <w:rPr>
                <w:spacing w:val="-5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técnicos</w:t>
            </w:r>
            <w:proofErr w:type="gramEnd"/>
          </w:p>
        </w:tc>
        <w:tc>
          <w:tcPr>
            <w:tcW w:w="6304" w:type="dxa"/>
          </w:tcPr>
          <w:p w:rsidR="00FC2AE7" w:rsidRDefault="00C038E4" w:rsidP="00FC2AE7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Semestre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letivo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bolsa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monitoria,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extensão,</w:t>
            </w:r>
            <w:r>
              <w:rPr>
                <w:spacing w:val="38"/>
                <w:sz w:val="21"/>
              </w:rPr>
              <w:t xml:space="preserve"> </w:t>
            </w:r>
            <w:r w:rsidR="00FC2AE7">
              <w:rPr>
                <w:sz w:val="21"/>
              </w:rPr>
              <w:t xml:space="preserve">pesquisa ou </w:t>
            </w:r>
            <w:proofErr w:type="gramStart"/>
            <w:r w:rsidR="00FC2AE7">
              <w:rPr>
                <w:sz w:val="21"/>
              </w:rPr>
              <w:t>PIBID</w:t>
            </w:r>
            <w:proofErr w:type="gramEnd"/>
          </w:p>
          <w:p w:rsidR="00456A1E" w:rsidRDefault="00456A1E">
            <w:pPr>
              <w:pStyle w:val="TableParagraph"/>
              <w:spacing w:line="242" w:lineRule="exact"/>
              <w:ind w:left="56"/>
              <w:rPr>
                <w:sz w:val="21"/>
              </w:rPr>
            </w:pP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 w:val="restart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C038E4">
            <w:pPr>
              <w:pStyle w:val="TableParagraph"/>
              <w:spacing w:before="211"/>
              <w:ind w:left="188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7" w:lineRule="auto"/>
              <w:ind w:left="56"/>
              <w:rPr>
                <w:sz w:val="21"/>
              </w:rPr>
            </w:pPr>
            <w:r>
              <w:rPr>
                <w:sz w:val="21"/>
              </w:rPr>
              <w:t>Semestre letivo de participação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projetos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pesquisa e/ou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grupo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estudos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Laboratórios/Núcleos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sz w:val="21"/>
              </w:rPr>
              <w:t>Apresentação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memorial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defesa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monográfico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9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Prêmio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acadêmico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âmbito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regional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7" w:lineRule="exact"/>
              <w:ind w:left="56"/>
              <w:rPr>
                <w:sz w:val="21"/>
              </w:rPr>
            </w:pPr>
            <w:r>
              <w:rPr>
                <w:sz w:val="21"/>
              </w:rPr>
              <w:t>Prêmio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acadêmico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âmbito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nacional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internacional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7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7958" w:type="dxa"/>
            <w:gridSpan w:val="3"/>
          </w:tcPr>
          <w:p w:rsidR="00456A1E" w:rsidRDefault="00C038E4">
            <w:pPr>
              <w:pStyle w:val="TableParagraph"/>
              <w:spacing w:line="236" w:lineRule="exact"/>
              <w:ind w:left="59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9" w:right="27"/>
              <w:jc w:val="center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8E4" w:rsidRDefault="00C038E4"/>
    <w:sectPr w:rsidR="00C038E4">
      <w:type w:val="continuous"/>
      <w:pgSz w:w="11910" w:h="16840"/>
      <w:pgMar w:top="64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A1E"/>
    <w:rsid w:val="00456A1E"/>
    <w:rsid w:val="00563AFC"/>
    <w:rsid w:val="00615AD3"/>
    <w:rsid w:val="00C038E4"/>
    <w:rsid w:val="00F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Martins</dc:creator>
  <cp:lastModifiedBy>Suporte</cp:lastModifiedBy>
  <cp:revision>4</cp:revision>
  <dcterms:created xsi:type="dcterms:W3CDTF">2023-09-19T16:01:00Z</dcterms:created>
  <dcterms:modified xsi:type="dcterms:W3CDTF">2023-09-25T15:59:00Z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